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FD4939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FD493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E11B3A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11B3A" w:rsidRPr="00E11B3A">
              <w:rPr>
                <w:sz w:val="28"/>
                <w:u w:val="single"/>
              </w:rPr>
              <w:t>11.07.2016</w:t>
            </w:r>
          </w:p>
        </w:tc>
        <w:tc>
          <w:tcPr>
            <w:tcW w:w="4927" w:type="dxa"/>
          </w:tcPr>
          <w:p w:rsidR="00475534" w:rsidRDefault="00475534" w:rsidP="00E11B3A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11B3A" w:rsidRPr="00E11B3A">
              <w:rPr>
                <w:sz w:val="28"/>
                <w:u w:val="single"/>
              </w:rPr>
              <w:t>397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 w:rsidRPr="00B35ECE">
        <w:rPr>
          <w:sz w:val="28"/>
          <w:szCs w:val="28"/>
        </w:rPr>
        <w:t xml:space="preserve">от </w:t>
      </w:r>
      <w:r w:rsidR="00FA4013" w:rsidRPr="00B35ECE">
        <w:rPr>
          <w:sz w:val="28"/>
          <w:szCs w:val="28"/>
        </w:rPr>
        <w:t>11 июля</w:t>
      </w:r>
      <w:r w:rsidR="005A56E5" w:rsidRPr="00B35ECE">
        <w:rPr>
          <w:sz w:val="28"/>
          <w:szCs w:val="28"/>
        </w:rPr>
        <w:t xml:space="preserve"> 2016</w:t>
      </w:r>
      <w:r w:rsidRPr="00B35E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5A56E5">
        <w:rPr>
          <w:sz w:val="28"/>
          <w:szCs w:val="28"/>
        </w:rPr>
        <w:t xml:space="preserve">                          </w:t>
      </w:r>
      <w:r w:rsidR="006E1865">
        <w:rPr>
          <w:sz w:val="28"/>
          <w:szCs w:val="28"/>
        </w:rPr>
        <w:t xml:space="preserve"> по вопросу определения предмета, способа, существенных условий и сроков проведения приватизации муниципального имущества </w:t>
      </w:r>
      <w:r w:rsidR="006E1865" w:rsidRPr="00B35ECE">
        <w:rPr>
          <w:sz w:val="28"/>
          <w:szCs w:val="28"/>
        </w:rPr>
        <w:t xml:space="preserve">от </w:t>
      </w:r>
      <w:r w:rsidR="00FA4013" w:rsidRPr="00B35ECE">
        <w:rPr>
          <w:sz w:val="28"/>
          <w:szCs w:val="28"/>
        </w:rPr>
        <w:t>11 ию</w:t>
      </w:r>
      <w:r w:rsidR="005A56E5" w:rsidRPr="00B35ECE">
        <w:rPr>
          <w:sz w:val="28"/>
          <w:szCs w:val="28"/>
        </w:rPr>
        <w:t>ля</w:t>
      </w:r>
      <w:r w:rsidR="000902F9" w:rsidRPr="00B35ECE">
        <w:rPr>
          <w:sz w:val="28"/>
          <w:szCs w:val="28"/>
        </w:rPr>
        <w:t xml:space="preserve"> </w:t>
      </w:r>
      <w:r w:rsidR="005A56E5" w:rsidRPr="00B35ECE">
        <w:rPr>
          <w:sz w:val="28"/>
          <w:szCs w:val="28"/>
        </w:rPr>
        <w:t>2016</w:t>
      </w:r>
      <w:r w:rsidR="006E1865" w:rsidRPr="005A56E5">
        <w:rPr>
          <w:sz w:val="28"/>
          <w:szCs w:val="28"/>
        </w:rPr>
        <w:t xml:space="preserve"> года </w:t>
      </w:r>
      <w:r w:rsidR="005A56E5" w:rsidRPr="005A56E5">
        <w:rPr>
          <w:sz w:val="28"/>
          <w:szCs w:val="28"/>
        </w:rPr>
        <w:t xml:space="preserve">           </w:t>
      </w:r>
      <w:r w:rsidR="006E1865" w:rsidRPr="005A56E5">
        <w:rPr>
          <w:sz w:val="28"/>
          <w:szCs w:val="28"/>
        </w:rPr>
        <w:t>№</w:t>
      </w:r>
      <w:r w:rsidR="006E1865">
        <w:rPr>
          <w:sz w:val="28"/>
          <w:szCs w:val="28"/>
        </w:rPr>
        <w:t xml:space="preserve"> 1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 xml:space="preserve">Брюховецкого </w:t>
      </w:r>
      <w:proofErr w:type="gramStart"/>
      <w:r w:rsidR="00380CC9" w:rsidRPr="00380CC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E5" w:rsidRDefault="005A56E5" w:rsidP="00E647A0">
      <w:pPr>
        <w:jc w:val="both"/>
      </w:pPr>
    </w:p>
    <w:p w:rsidR="00862226" w:rsidRDefault="00862226" w:rsidP="00E647A0">
      <w:pPr>
        <w:jc w:val="both"/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A787F" w:rsidRDefault="006A787F" w:rsidP="00394AC1">
      <w:pPr>
        <w:ind w:left="5812"/>
        <w:jc w:val="center"/>
        <w:rPr>
          <w:sz w:val="28"/>
          <w:szCs w:val="28"/>
        </w:rPr>
      </w:pPr>
    </w:p>
    <w:p w:rsidR="006A787F" w:rsidRDefault="006A787F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A787F" w:rsidRDefault="006A787F" w:rsidP="006A787F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88F" w:rsidRPr="00F5688F">
        <w:rPr>
          <w:sz w:val="28"/>
          <w:szCs w:val="28"/>
          <w:u w:val="single"/>
        </w:rPr>
        <w:t>11.07.2016</w:t>
      </w:r>
      <w:r>
        <w:rPr>
          <w:sz w:val="28"/>
          <w:szCs w:val="28"/>
        </w:rPr>
        <w:t xml:space="preserve"> № </w:t>
      </w:r>
      <w:r w:rsidR="00F5688F" w:rsidRPr="00F5688F">
        <w:rPr>
          <w:sz w:val="28"/>
          <w:szCs w:val="28"/>
          <w:u w:val="single"/>
        </w:rPr>
        <w:t>397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5A56E5">
        <w:rPr>
          <w:sz w:val="28"/>
          <w:szCs w:val="28"/>
        </w:rPr>
        <w:t xml:space="preserve">       </w:t>
      </w:r>
      <w:r w:rsidR="00C1157E">
        <w:rPr>
          <w:sz w:val="28"/>
          <w:szCs w:val="28"/>
        </w:rPr>
        <w:t xml:space="preserve">      </w:t>
      </w:r>
      <w:r w:rsidR="00FA4013" w:rsidRPr="00B35ECE">
        <w:rPr>
          <w:sz w:val="28"/>
          <w:szCs w:val="28"/>
        </w:rPr>
        <w:t>11 ию</w:t>
      </w:r>
      <w:r w:rsidR="005A56E5" w:rsidRPr="00B35ECE">
        <w:rPr>
          <w:sz w:val="28"/>
          <w:szCs w:val="28"/>
        </w:rPr>
        <w:t>ля</w:t>
      </w:r>
      <w:r w:rsidR="00C1157E" w:rsidRPr="00B35ECE">
        <w:rPr>
          <w:sz w:val="28"/>
          <w:szCs w:val="28"/>
        </w:rPr>
        <w:t xml:space="preserve"> </w:t>
      </w:r>
      <w:r w:rsidR="006E7225" w:rsidRPr="00B35ECE">
        <w:rPr>
          <w:sz w:val="28"/>
          <w:szCs w:val="28"/>
        </w:rPr>
        <w:t>2016</w:t>
      </w:r>
      <w:r w:rsidR="002E6CCA" w:rsidRPr="00B35ECE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 </w:t>
      </w:r>
      <w:r w:rsidR="000C7756">
        <w:rPr>
          <w:sz w:val="28"/>
          <w:szCs w:val="28"/>
        </w:rPr>
        <w:t>Балин – председатель комиссии, глава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 </w:t>
      </w:r>
      <w:r w:rsidR="00B669D2">
        <w:rPr>
          <w:sz w:val="28"/>
          <w:szCs w:val="28"/>
        </w:rPr>
        <w:t>Петренко</w:t>
      </w:r>
      <w:r w:rsidR="000C7756">
        <w:rPr>
          <w:sz w:val="28"/>
          <w:szCs w:val="28"/>
        </w:rPr>
        <w:t>–</w:t>
      </w:r>
      <w:r w:rsidR="00B669D2">
        <w:rPr>
          <w:sz w:val="28"/>
          <w:szCs w:val="28"/>
        </w:rPr>
        <w:t xml:space="preserve"> </w:t>
      </w:r>
      <w:proofErr w:type="gramStart"/>
      <w:r w:rsidR="00B669D2">
        <w:rPr>
          <w:sz w:val="28"/>
          <w:szCs w:val="28"/>
        </w:rPr>
        <w:t>за</w:t>
      </w:r>
      <w:proofErr w:type="gramEnd"/>
      <w:r w:rsidR="00B669D2">
        <w:rPr>
          <w:sz w:val="28"/>
          <w:szCs w:val="28"/>
        </w:rPr>
        <w:t xml:space="preserve">меститель председателя комиссии, начальник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 </w:t>
      </w:r>
      <w:proofErr w:type="spellStart"/>
      <w:r w:rsidR="00B669D2">
        <w:rPr>
          <w:sz w:val="28"/>
          <w:szCs w:val="28"/>
        </w:rPr>
        <w:t>Гривко</w:t>
      </w:r>
      <w:proofErr w:type="spellEnd"/>
      <w:r w:rsidR="00B669D2"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</w:t>
      </w:r>
      <w:r w:rsidR="00B669D2">
        <w:rPr>
          <w:sz w:val="28"/>
          <w:szCs w:val="28"/>
        </w:rPr>
        <w:t xml:space="preserve">секретарь </w:t>
      </w:r>
      <w:r w:rsidR="000C7756">
        <w:rPr>
          <w:sz w:val="28"/>
          <w:szCs w:val="28"/>
        </w:rPr>
        <w:t xml:space="preserve">комиссии, </w:t>
      </w:r>
      <w:r w:rsidR="00B669D2">
        <w:rPr>
          <w:sz w:val="28"/>
          <w:szCs w:val="28"/>
        </w:rPr>
        <w:t xml:space="preserve">специалист 1 категории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 </w:t>
      </w:r>
      <w:r w:rsidR="000C7756">
        <w:rPr>
          <w:sz w:val="28"/>
          <w:szCs w:val="28"/>
        </w:rPr>
        <w:t>Василькина – аукционист,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 </w:t>
      </w:r>
      <w:r w:rsidR="000C7756">
        <w:rPr>
          <w:sz w:val="28"/>
          <w:szCs w:val="28"/>
        </w:rPr>
        <w:t>Назар – председатель Совета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 </w:t>
      </w:r>
      <w:r w:rsidR="000C7756">
        <w:rPr>
          <w:sz w:val="28"/>
          <w:szCs w:val="28"/>
        </w:rPr>
        <w:t>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5A56E5" w:rsidP="00B66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 </w:t>
      </w:r>
      <w:r w:rsidR="000C7756">
        <w:rPr>
          <w:sz w:val="28"/>
          <w:szCs w:val="28"/>
        </w:rPr>
        <w:t>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C7756">
        <w:rPr>
          <w:sz w:val="28"/>
          <w:szCs w:val="28"/>
        </w:rPr>
        <w:t>Определение предмета приватизации.</w:t>
      </w:r>
    </w:p>
    <w:p w:rsidR="000C7756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C7756">
        <w:rPr>
          <w:sz w:val="28"/>
          <w:szCs w:val="28"/>
        </w:rPr>
        <w:t>Определение способа приватизации имущества.</w:t>
      </w:r>
    </w:p>
    <w:p w:rsidR="00EA5DA8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5DA8">
        <w:rPr>
          <w:sz w:val="28"/>
          <w:szCs w:val="28"/>
        </w:rPr>
        <w:t>Определение существенных условий приватизации муниципального имущества.</w:t>
      </w:r>
    </w:p>
    <w:p w:rsidR="00EA5DA8" w:rsidRDefault="005A56E5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5DA8">
        <w:rPr>
          <w:sz w:val="28"/>
          <w:szCs w:val="28"/>
        </w:rPr>
        <w:t>Сроки проведения приватизации имущества.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7A2546" w:rsidP="007A25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A2546" w:rsidRDefault="007A2546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повестки дня </w:t>
      </w:r>
      <w:r>
        <w:rPr>
          <w:sz w:val="28"/>
          <w:szCs w:val="28"/>
        </w:rPr>
        <w:t>выступил председатель комиссии, глава Брюховецкого сельского поселения Брюховецкого района Н.П. Балин: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56A53" w:rsidRPr="00FA4013">
        <w:rPr>
          <w:sz w:val="28"/>
          <w:szCs w:val="28"/>
        </w:rPr>
        <w:t xml:space="preserve">с </w:t>
      </w:r>
      <w:r w:rsidRPr="00FA4013">
        <w:rPr>
          <w:sz w:val="28"/>
          <w:szCs w:val="28"/>
        </w:rPr>
        <w:t>решением Совета Брюховецкого сельского пос</w:t>
      </w:r>
      <w:r w:rsidR="00B669D2" w:rsidRPr="00FA4013">
        <w:rPr>
          <w:sz w:val="28"/>
          <w:szCs w:val="28"/>
        </w:rPr>
        <w:t>еления Брюховецкого района</w:t>
      </w:r>
      <w:r w:rsidR="00156A53" w:rsidRPr="00FA4013">
        <w:rPr>
          <w:sz w:val="28"/>
          <w:szCs w:val="28"/>
        </w:rPr>
        <w:t xml:space="preserve"> о внесении изменений в решение Совета Брюховецкого сельского поселения Брюховецкого района от 20 мая 2016 года № 12</w:t>
      </w:r>
      <w:r w:rsidR="00B669D2" w:rsidRPr="00FA4013">
        <w:rPr>
          <w:sz w:val="28"/>
          <w:szCs w:val="28"/>
        </w:rPr>
        <w:t>4</w:t>
      </w:r>
      <w:r w:rsidRPr="00FA4013">
        <w:rPr>
          <w:sz w:val="28"/>
          <w:szCs w:val="28"/>
        </w:rPr>
        <w:t>,</w:t>
      </w:r>
      <w:r>
        <w:rPr>
          <w:sz w:val="28"/>
          <w:szCs w:val="28"/>
        </w:rPr>
        <w:t xml:space="preserve"> приватизации подлежит следующее муниципальное имущества: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A53">
        <w:rPr>
          <w:sz w:val="28"/>
          <w:szCs w:val="28"/>
        </w:rPr>
        <w:t>Автогрейдер ДЗ-143,  год выпуска 1988, цвет оранжевый, регистрационный знак 23УО2975</w:t>
      </w:r>
      <w:r w:rsidR="00B669D2" w:rsidRPr="00F409FB">
        <w:rPr>
          <w:sz w:val="28"/>
          <w:szCs w:val="28"/>
        </w:rPr>
        <w:t>.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данное муниципальное имущество находится на балансе администрации Брюховецкого сельского поселения Брюховецкого района.</w:t>
      </w:r>
    </w:p>
    <w:p w:rsidR="009F40D9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получен отчет</w:t>
      </w:r>
      <w:r w:rsidR="00156A53">
        <w:rPr>
          <w:sz w:val="28"/>
          <w:szCs w:val="28"/>
        </w:rPr>
        <w:t xml:space="preserve"> № 0-2016-67</w:t>
      </w:r>
      <w:r w:rsidR="00E835EC">
        <w:rPr>
          <w:sz w:val="28"/>
          <w:szCs w:val="28"/>
        </w:rPr>
        <w:t xml:space="preserve"> об оценке рыночной стоимости муниципал</w:t>
      </w:r>
      <w:r w:rsidR="00156A53">
        <w:rPr>
          <w:sz w:val="28"/>
          <w:szCs w:val="28"/>
        </w:rPr>
        <w:t>ьного имущества, составленный 16 июня</w:t>
      </w:r>
      <w:r w:rsidR="00E835EC">
        <w:rPr>
          <w:sz w:val="28"/>
          <w:szCs w:val="28"/>
        </w:rPr>
        <w:t xml:space="preserve"> 20</w:t>
      </w:r>
      <w:r w:rsidR="009F40D9">
        <w:rPr>
          <w:sz w:val="28"/>
          <w:szCs w:val="28"/>
        </w:rPr>
        <w:t>16</w:t>
      </w:r>
      <w:r w:rsidR="00E835EC">
        <w:rPr>
          <w:sz w:val="28"/>
          <w:szCs w:val="28"/>
        </w:rPr>
        <w:t xml:space="preserve"> </w:t>
      </w:r>
      <w:r w:rsidR="00E835EC" w:rsidRPr="009F40D9">
        <w:rPr>
          <w:sz w:val="28"/>
          <w:szCs w:val="28"/>
        </w:rPr>
        <w:t xml:space="preserve">года </w:t>
      </w:r>
      <w:r w:rsidR="00ED31FD">
        <w:rPr>
          <w:sz w:val="28"/>
          <w:szCs w:val="28"/>
        </w:rPr>
        <w:t xml:space="preserve">                                   </w:t>
      </w:r>
      <w:r w:rsidR="009F40D9">
        <w:rPr>
          <w:sz w:val="28"/>
          <w:szCs w:val="28"/>
        </w:rPr>
        <w:t>ИП</w:t>
      </w:r>
      <w:r w:rsidR="00ED31FD">
        <w:rPr>
          <w:sz w:val="28"/>
          <w:szCs w:val="28"/>
        </w:rPr>
        <w:t xml:space="preserve"> </w:t>
      </w:r>
      <w:proofErr w:type="spellStart"/>
      <w:r w:rsidR="009F40D9">
        <w:rPr>
          <w:sz w:val="28"/>
          <w:szCs w:val="28"/>
        </w:rPr>
        <w:t>Рыдлевым</w:t>
      </w:r>
      <w:proofErr w:type="spellEnd"/>
      <w:r w:rsidR="009F40D9">
        <w:rPr>
          <w:sz w:val="28"/>
          <w:szCs w:val="28"/>
        </w:rPr>
        <w:t xml:space="preserve"> Сергеем Григорьевичем ст. </w:t>
      </w:r>
      <w:proofErr w:type="spellStart"/>
      <w:r w:rsidR="009F40D9">
        <w:rPr>
          <w:sz w:val="28"/>
          <w:szCs w:val="28"/>
        </w:rPr>
        <w:t>Переясловская</w:t>
      </w:r>
      <w:proofErr w:type="spellEnd"/>
      <w:r w:rsidR="009F40D9">
        <w:rPr>
          <w:sz w:val="28"/>
          <w:szCs w:val="28"/>
        </w:rPr>
        <w:t xml:space="preserve">, ул. </w:t>
      </w:r>
      <w:proofErr w:type="gramStart"/>
      <w:r w:rsidR="009F40D9">
        <w:rPr>
          <w:sz w:val="28"/>
          <w:szCs w:val="28"/>
        </w:rPr>
        <w:t>Запорожская</w:t>
      </w:r>
      <w:proofErr w:type="gramEnd"/>
      <w:r w:rsidR="009F40D9">
        <w:rPr>
          <w:sz w:val="28"/>
          <w:szCs w:val="28"/>
        </w:rPr>
        <w:t>, 16А                            ИНН 232701568181.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предметом торгов следующее муниципальное имущество: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Лот № 1:</w:t>
      </w:r>
    </w:p>
    <w:p w:rsidR="009F40D9" w:rsidRPr="009F40D9" w:rsidRDefault="00E835EC" w:rsidP="009F40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88C">
        <w:rPr>
          <w:sz w:val="28"/>
          <w:szCs w:val="28"/>
        </w:rPr>
        <w:t>Автогрейдер ДЗ-143, 1988</w:t>
      </w:r>
      <w:r w:rsidR="009F40D9" w:rsidRPr="009F40D9">
        <w:rPr>
          <w:sz w:val="28"/>
          <w:szCs w:val="28"/>
        </w:rPr>
        <w:t xml:space="preserve"> года</w:t>
      </w:r>
      <w:r w:rsidR="0034709C">
        <w:rPr>
          <w:sz w:val="28"/>
          <w:szCs w:val="28"/>
        </w:rPr>
        <w:t xml:space="preserve"> выпуска</w:t>
      </w:r>
      <w:r w:rsidR="009F40D9" w:rsidRPr="009F40D9">
        <w:rPr>
          <w:sz w:val="28"/>
          <w:szCs w:val="28"/>
        </w:rPr>
        <w:t xml:space="preserve">, государственный номер </w:t>
      </w:r>
      <w:r w:rsidR="0077688C">
        <w:rPr>
          <w:sz w:val="28"/>
          <w:szCs w:val="28"/>
        </w:rPr>
        <w:t>23УО2975</w:t>
      </w:r>
      <w:r w:rsidR="009F40D9" w:rsidRPr="009F40D9">
        <w:rPr>
          <w:sz w:val="28"/>
          <w:szCs w:val="28"/>
        </w:rPr>
        <w:t xml:space="preserve">, № двигателя </w:t>
      </w:r>
      <w:r w:rsidR="0077688C">
        <w:rPr>
          <w:sz w:val="28"/>
          <w:szCs w:val="28"/>
        </w:rPr>
        <w:t>936999</w:t>
      </w:r>
      <w:r w:rsidR="009F40D9" w:rsidRPr="009F40D9">
        <w:rPr>
          <w:sz w:val="28"/>
          <w:szCs w:val="28"/>
        </w:rPr>
        <w:t>, заводской № машины (рамы)</w:t>
      </w:r>
      <w:r w:rsidR="0077688C">
        <w:rPr>
          <w:sz w:val="28"/>
          <w:szCs w:val="28"/>
        </w:rPr>
        <w:t>881085</w:t>
      </w:r>
      <w:r w:rsidR="009F40D9" w:rsidRPr="009F40D9">
        <w:rPr>
          <w:sz w:val="28"/>
          <w:szCs w:val="28"/>
        </w:rPr>
        <w:t>, цвет</w:t>
      </w:r>
      <w:r w:rsidR="0077688C">
        <w:rPr>
          <w:sz w:val="28"/>
          <w:szCs w:val="28"/>
        </w:rPr>
        <w:t xml:space="preserve"> оранжевый</w:t>
      </w:r>
      <w:r w:rsidR="009F40D9" w:rsidRPr="009F40D9">
        <w:rPr>
          <w:sz w:val="28"/>
          <w:szCs w:val="28"/>
        </w:rPr>
        <w:t>, вид движения колесный, мощность д</w:t>
      </w:r>
      <w:r w:rsidR="0077688C">
        <w:rPr>
          <w:sz w:val="28"/>
          <w:szCs w:val="28"/>
        </w:rPr>
        <w:t>вигателя, кВт (л.с.) 99, конструкционная масса, кг 12500</w:t>
      </w:r>
      <w:r w:rsidR="009F40D9" w:rsidRPr="009F40D9">
        <w:rPr>
          <w:sz w:val="28"/>
          <w:szCs w:val="28"/>
        </w:rPr>
        <w:t>, максимальная ко</w:t>
      </w:r>
      <w:r w:rsidR="0077688C">
        <w:rPr>
          <w:sz w:val="28"/>
          <w:szCs w:val="28"/>
        </w:rPr>
        <w:t>нструктивная скорость, км/ч 30</w:t>
      </w:r>
      <w:r w:rsidR="009F40D9" w:rsidRPr="009F40D9">
        <w:rPr>
          <w:sz w:val="28"/>
          <w:szCs w:val="28"/>
        </w:rPr>
        <w:t>, габаритные размеры, мм</w:t>
      </w:r>
      <w:r w:rsidR="0077688C">
        <w:rPr>
          <w:sz w:val="28"/>
          <w:szCs w:val="28"/>
        </w:rPr>
        <w:t xml:space="preserve"> 9800-2500-3450</w:t>
      </w:r>
      <w:r w:rsidR="009F40D9" w:rsidRPr="009F40D9">
        <w:rPr>
          <w:sz w:val="28"/>
          <w:szCs w:val="28"/>
        </w:rPr>
        <w:t xml:space="preserve">, </w:t>
      </w:r>
      <w:r w:rsidR="0077688C">
        <w:rPr>
          <w:sz w:val="28"/>
          <w:szCs w:val="28"/>
        </w:rPr>
        <w:t>предприятие</w:t>
      </w:r>
      <w:r w:rsidR="009F40D9" w:rsidRPr="009F40D9">
        <w:rPr>
          <w:sz w:val="28"/>
          <w:szCs w:val="28"/>
        </w:rPr>
        <w:t>-изготовитель</w:t>
      </w:r>
      <w:r w:rsidR="0077688C">
        <w:rPr>
          <w:sz w:val="28"/>
          <w:szCs w:val="28"/>
        </w:rPr>
        <w:t xml:space="preserve"> Брянский завод дорожных машин г</w:t>
      </w:r>
      <w:proofErr w:type="gramStart"/>
      <w:r w:rsidR="0077688C">
        <w:rPr>
          <w:sz w:val="28"/>
          <w:szCs w:val="28"/>
        </w:rPr>
        <w:t>.Б</w:t>
      </w:r>
      <w:proofErr w:type="gramEnd"/>
      <w:r w:rsidR="0077688C">
        <w:rPr>
          <w:sz w:val="28"/>
          <w:szCs w:val="28"/>
        </w:rPr>
        <w:t>рянск</w:t>
      </w:r>
      <w:r w:rsidR="009F40D9" w:rsidRPr="009F40D9">
        <w:rPr>
          <w:sz w:val="28"/>
          <w:szCs w:val="28"/>
        </w:rPr>
        <w:t>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Обременения (ограничения) приватизируемого имущества:</w:t>
      </w:r>
      <w:r>
        <w:rPr>
          <w:sz w:val="28"/>
          <w:szCs w:val="28"/>
        </w:rPr>
        <w:t xml:space="preserve"> в отношении Лота № 1 отсутствуют.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представленное предложение голосовали: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первому вопросу повестки дня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2E6CCA" w:rsidRDefault="006A7E02" w:rsidP="002E6CCA">
      <w:pPr>
        <w:ind w:firstLine="709"/>
        <w:jc w:val="both"/>
        <w:rPr>
          <w:sz w:val="28"/>
          <w:szCs w:val="28"/>
        </w:rPr>
      </w:pPr>
      <w:r w:rsidRPr="000A5849">
        <w:rPr>
          <w:b/>
          <w:sz w:val="28"/>
          <w:szCs w:val="28"/>
        </w:rPr>
        <w:t>По второму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заместитель председателя комиссии, начальник</w:t>
      </w:r>
      <w:r w:rsidR="00356E1A">
        <w:rPr>
          <w:sz w:val="28"/>
          <w:szCs w:val="28"/>
        </w:rPr>
        <w:t xml:space="preserve"> отдела земельно-имущественных </w:t>
      </w:r>
      <w:r w:rsidR="00AB660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Брюховецкого сельского поселения </w:t>
      </w:r>
      <w:r w:rsidR="00AB660C">
        <w:rPr>
          <w:sz w:val="28"/>
          <w:szCs w:val="28"/>
        </w:rPr>
        <w:t>Брюховецкого района Л. В. Петренко</w:t>
      </w:r>
      <w:r>
        <w:rPr>
          <w:sz w:val="28"/>
          <w:szCs w:val="28"/>
        </w:rPr>
        <w:t>:</w:t>
      </w:r>
    </w:p>
    <w:p w:rsidR="006A7E02" w:rsidRDefault="00707863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21 декабря 2001 года № 178-ФЗ приватизация муниципального имущества, в случае если, его покупатели не должны выполнить какие – либо условия в отношении такого имущества, осуществляется путем проведения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проведение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</w:p>
    <w:p w:rsidR="00B35ECE" w:rsidRDefault="00B35ECE" w:rsidP="00AB660C">
      <w:pPr>
        <w:ind w:firstLine="709"/>
        <w:jc w:val="center"/>
        <w:rPr>
          <w:sz w:val="28"/>
          <w:szCs w:val="28"/>
        </w:rPr>
      </w:pP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B660C" w:rsidRDefault="00AB660C" w:rsidP="00AB660C">
      <w:pPr>
        <w:ind w:firstLine="709"/>
        <w:jc w:val="center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A2546" w:rsidRDefault="00707863" w:rsidP="00AB6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декабря 2001 года № 178-ФЗ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предусматривает две формы подачи предложений о цене имущества: закрытую и открытую</w:t>
      </w:r>
      <w:r w:rsidR="00252F15">
        <w:rPr>
          <w:sz w:val="28"/>
          <w:szCs w:val="28"/>
        </w:rPr>
        <w:t>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 закрытой формой подачи предложений о цене имущества подаются участниками аукциона в запечатанных конвертах. Предложения о цене могут быть предоставлены участниками аукциона в день подачи заявки или в день подведения итогов аукциона. Предложения о цене должны быть изложены на русском языке и подписаны участником аукциона или его уполномоченным представителем. Цена указывается числом и прописью.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закрытую форму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второму вопросу повестки дня единогласным решением членов комиссии принято решение о проведение аукциона, открытого по составу участников, с закрытой формой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</w:t>
      </w:r>
      <w:r w:rsidR="00ED31FD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 секретарь комиссии, специалист 1 категории </w:t>
      </w:r>
      <w:r w:rsidR="00356E1A">
        <w:rPr>
          <w:sz w:val="28"/>
          <w:szCs w:val="28"/>
        </w:rPr>
        <w:t xml:space="preserve">отдела земельно-имущественных отношений </w:t>
      </w:r>
      <w:r>
        <w:rPr>
          <w:sz w:val="28"/>
          <w:szCs w:val="28"/>
        </w:rPr>
        <w:t>Брюховецкого сельского поселения Брюховецкого района</w:t>
      </w:r>
      <w:r w:rsidR="000A5849">
        <w:rPr>
          <w:sz w:val="28"/>
          <w:szCs w:val="28"/>
        </w:rPr>
        <w:t xml:space="preserve"> А.А. </w:t>
      </w:r>
      <w:proofErr w:type="spellStart"/>
      <w:r w:rsidR="000A584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.</w:t>
      </w:r>
    </w:p>
    <w:p w:rsidR="00252F15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приватизации выше указанного имущества мы должны определить существенные условия приватизации, а именно: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начальная цена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форма подачи предложений о цене;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размер, срок и порядок внесения задатка, необходимые реквизиты счетов для перечисления задатка для участия в приватизации муниципального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порядок, место, дата начала и окончания подачи заявок (предложений);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предоставляемых покупателями документов и требования к их оформлению;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место и срок подведения итогов приватизации;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определения победителя;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срок заключения договора купли-продажи;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условия и сроки платежа, необходимые реквизиты счетов;</w:t>
      </w:r>
    </w:p>
    <w:p w:rsidR="00356E1A" w:rsidRDefault="00183303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порядок ознакомления покупателей с информацией об имуществе, в том числе с условиями договора купли-продажи.</w:t>
      </w:r>
    </w:p>
    <w:p w:rsidR="00356E1A" w:rsidRDefault="00356E1A" w:rsidP="00356E1A">
      <w:pPr>
        <w:ind w:firstLine="709"/>
        <w:jc w:val="both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7A2546" w:rsidRDefault="00183303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вышеуказанным</w:t>
      </w:r>
      <w:r w:rsidR="00773D13">
        <w:rPr>
          <w:sz w:val="28"/>
          <w:szCs w:val="28"/>
        </w:rPr>
        <w:t xml:space="preserve"> существенным условиям приватизации предлагаю следующее: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  <w:u w:val="single"/>
        </w:rPr>
        <w:t>Начальная цена имущества</w:t>
      </w:r>
      <w:r>
        <w:rPr>
          <w:sz w:val="28"/>
          <w:szCs w:val="28"/>
        </w:rPr>
        <w:t xml:space="preserve"> определяется на основании вышеуказанного отчета об оценке стоимости муниципального имущества и составляет: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 w:rsidRPr="00FA4013">
        <w:rPr>
          <w:sz w:val="28"/>
          <w:szCs w:val="28"/>
        </w:rPr>
        <w:t xml:space="preserve">По </w:t>
      </w:r>
      <w:r w:rsidRPr="00FA4013">
        <w:rPr>
          <w:b/>
          <w:sz w:val="28"/>
          <w:szCs w:val="28"/>
        </w:rPr>
        <w:t>Лоту № 1</w:t>
      </w:r>
      <w:r w:rsidR="00ED31FD" w:rsidRPr="00FA4013">
        <w:rPr>
          <w:sz w:val="28"/>
          <w:szCs w:val="28"/>
        </w:rPr>
        <w:t xml:space="preserve"> </w:t>
      </w:r>
      <w:r w:rsidR="0077688C" w:rsidRPr="00FA4013">
        <w:rPr>
          <w:sz w:val="28"/>
          <w:szCs w:val="28"/>
        </w:rPr>
        <w:t>Автогрейдер ДЗ-143,  год выпуска 1988, цвет оранжевый, регистрационный знак 23УО2975</w:t>
      </w:r>
      <w:r w:rsidR="00152073" w:rsidRPr="00FA4013">
        <w:rPr>
          <w:sz w:val="28"/>
          <w:szCs w:val="28"/>
        </w:rPr>
        <w:t xml:space="preserve"> – </w:t>
      </w:r>
      <w:r w:rsidR="0077688C" w:rsidRPr="00FA4013">
        <w:rPr>
          <w:sz w:val="28"/>
          <w:szCs w:val="28"/>
        </w:rPr>
        <w:t xml:space="preserve"> 150 000</w:t>
      </w:r>
      <w:r w:rsidR="00356E1A" w:rsidRPr="00FA4013">
        <w:rPr>
          <w:sz w:val="28"/>
          <w:szCs w:val="28"/>
        </w:rPr>
        <w:t xml:space="preserve"> (</w:t>
      </w:r>
      <w:r w:rsidR="0077688C" w:rsidRPr="00FA4013">
        <w:rPr>
          <w:sz w:val="28"/>
          <w:szCs w:val="28"/>
        </w:rPr>
        <w:t>сто пятьдесят тысяч) рублей 00</w:t>
      </w:r>
      <w:r w:rsidR="00356E1A" w:rsidRPr="00FA4013">
        <w:rPr>
          <w:sz w:val="28"/>
          <w:szCs w:val="28"/>
        </w:rPr>
        <w:t xml:space="preserve"> копеек</w:t>
      </w:r>
      <w:r w:rsidR="00152073" w:rsidRPr="00FA4013">
        <w:rPr>
          <w:sz w:val="28"/>
          <w:szCs w:val="28"/>
        </w:rPr>
        <w:t xml:space="preserve"> без НДС. Налог на добавленную стоимость уплачивается покупателем в установленном</w:t>
      </w:r>
      <w:r w:rsidR="0093646E" w:rsidRPr="00FA4013">
        <w:rPr>
          <w:sz w:val="28"/>
          <w:szCs w:val="28"/>
        </w:rPr>
        <w:t xml:space="preserve"> законом порядке.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Форма подачи предложений о цене</w:t>
      </w:r>
      <w:r>
        <w:rPr>
          <w:sz w:val="28"/>
          <w:szCs w:val="28"/>
        </w:rPr>
        <w:t xml:space="preserve"> – закрытая.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9BF">
        <w:rPr>
          <w:i/>
          <w:sz w:val="28"/>
          <w:szCs w:val="28"/>
          <w:u w:val="single"/>
        </w:rPr>
        <w:t>Размер, срок и порядок внесения задатка, необходимые реквизиты счетов для перечисления задатка для участия в приватизации муниципального имущества:</w:t>
      </w:r>
    </w:p>
    <w:p w:rsidR="005109BF" w:rsidRDefault="005109B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устанавливается в </w:t>
      </w:r>
      <w:r w:rsidRPr="0015646B">
        <w:rPr>
          <w:sz w:val="28"/>
          <w:szCs w:val="28"/>
        </w:rPr>
        <w:t>размере</w:t>
      </w:r>
      <w:r w:rsidR="00356E1A" w:rsidRPr="0015646B">
        <w:rPr>
          <w:sz w:val="28"/>
          <w:szCs w:val="28"/>
        </w:rPr>
        <w:t xml:space="preserve"> 2</w:t>
      </w:r>
      <w:r w:rsidR="000E47D9" w:rsidRPr="0015646B">
        <w:rPr>
          <w:sz w:val="28"/>
          <w:szCs w:val="28"/>
        </w:rPr>
        <w:t>0 % от</w:t>
      </w:r>
      <w:r w:rsidR="000E47D9">
        <w:rPr>
          <w:sz w:val="28"/>
          <w:szCs w:val="28"/>
        </w:rPr>
        <w:t xml:space="preserve"> начальной стоимости имущества без учета НДС, поскольку в дальнейшем эти средства в полном объеме подлежат перечислению в бюджет поселения в качестве выкупной цены за имущества. Следовательно, размер задатка составляет: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 w:rsidR="00ED31FD" w:rsidRPr="00ED31FD">
        <w:rPr>
          <w:sz w:val="28"/>
          <w:szCs w:val="28"/>
        </w:rPr>
        <w:t xml:space="preserve"> </w:t>
      </w:r>
      <w:r w:rsidR="0077688C" w:rsidRPr="00FA4013">
        <w:rPr>
          <w:sz w:val="28"/>
          <w:szCs w:val="28"/>
        </w:rPr>
        <w:t>Автогрейдер ДЗ-143,  год выпуска 1988, цвет оранжевый, регистрационный знак 23УО2975</w:t>
      </w:r>
      <w:r>
        <w:rPr>
          <w:sz w:val="28"/>
          <w:szCs w:val="28"/>
        </w:rPr>
        <w:t>:</w:t>
      </w:r>
    </w:p>
    <w:p w:rsidR="000E47D9" w:rsidRDefault="00DA74DA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150 000,00</w:t>
      </w:r>
      <w:r w:rsidR="00356E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 20% = 30</w:t>
      </w:r>
      <w:r w:rsidR="000E47D9">
        <w:rPr>
          <w:b/>
          <w:sz w:val="28"/>
          <w:szCs w:val="28"/>
        </w:rPr>
        <w:t> 0</w:t>
      </w:r>
      <w:r>
        <w:rPr>
          <w:b/>
          <w:sz w:val="28"/>
          <w:szCs w:val="28"/>
        </w:rPr>
        <w:t>00</w:t>
      </w:r>
      <w:r w:rsidR="00356E1A">
        <w:rPr>
          <w:sz w:val="28"/>
          <w:szCs w:val="28"/>
        </w:rPr>
        <w:t xml:space="preserve"> (</w:t>
      </w:r>
      <w:r w:rsidR="00FA4013">
        <w:rPr>
          <w:sz w:val="28"/>
          <w:szCs w:val="28"/>
        </w:rPr>
        <w:t>тридцать тысяч) рублей</w:t>
      </w:r>
      <w:r w:rsidR="00ED31F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0E47D9">
        <w:rPr>
          <w:b/>
          <w:sz w:val="28"/>
          <w:szCs w:val="28"/>
        </w:rPr>
        <w:t xml:space="preserve"> </w:t>
      </w:r>
      <w:r w:rsidR="00356E1A">
        <w:rPr>
          <w:sz w:val="28"/>
          <w:szCs w:val="28"/>
        </w:rPr>
        <w:t>копеек</w:t>
      </w:r>
      <w:r w:rsidR="000E47D9">
        <w:rPr>
          <w:sz w:val="28"/>
          <w:szCs w:val="28"/>
        </w:rPr>
        <w:t xml:space="preserve"> без НДС.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быть перечислен претендентом на участие в аукционе на счет администрации Брюховецкого сельского поселения Брюховецкого района.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претендентом на участие в аукционе</w:t>
      </w:r>
      <w:r w:rsidR="00B81DAD">
        <w:rPr>
          <w:sz w:val="28"/>
          <w:szCs w:val="28"/>
        </w:rPr>
        <w:t xml:space="preserve"> на основании договора о задатке, заключенного между администрацией Брюховецкого сельского поселения Брюховецкого района и претендентом на участие </w:t>
      </w:r>
      <w:r w:rsidR="00ED31FD">
        <w:rPr>
          <w:sz w:val="28"/>
          <w:szCs w:val="28"/>
        </w:rPr>
        <w:t xml:space="preserve">                   </w:t>
      </w:r>
      <w:r w:rsidR="00B81DAD">
        <w:rPr>
          <w:sz w:val="28"/>
          <w:szCs w:val="28"/>
        </w:rPr>
        <w:t>в аукционе, по следующим реквизитам: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МО Брюховецкий район (Администрация Брюховецкого сельского поселения Брюховецкого района) ИНН 2327009534, КПП 232701001, л/с 992.41.066.0,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40302810100295020432, БИК 040349516, к/с 30101810500000000516, банк получателя: </w:t>
      </w:r>
      <w:proofErr w:type="gramStart"/>
      <w:r>
        <w:rPr>
          <w:sz w:val="28"/>
          <w:szCs w:val="28"/>
        </w:rPr>
        <w:t xml:space="preserve">ОАО «Крайинвестбанк» </w:t>
      </w:r>
      <w:r w:rsidR="00ED31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 Краснодар (назначение платежа: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«Задаток для участия в аукционе»).</w:t>
      </w:r>
      <w:proofErr w:type="gramEnd"/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поступи</w:t>
      </w:r>
      <w:r w:rsidR="0015646B">
        <w:rPr>
          <w:sz w:val="28"/>
          <w:szCs w:val="28"/>
        </w:rPr>
        <w:t>ть на указанный счет не позднее</w:t>
      </w:r>
      <w:r>
        <w:rPr>
          <w:sz w:val="28"/>
          <w:szCs w:val="28"/>
        </w:rPr>
        <w:t xml:space="preserve"> даты срока окончания приема заявок.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  <w:u w:val="single"/>
        </w:rPr>
        <w:t>Порядок, место, дата начала и окончания подачи заявок (предложений).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</w:t>
      </w:r>
      <w:r w:rsidR="00BF7B3E">
        <w:rPr>
          <w:sz w:val="28"/>
          <w:szCs w:val="28"/>
        </w:rPr>
        <w:t xml:space="preserve"> секретарем комиссии, начиная со дня, указанного в информ</w:t>
      </w:r>
      <w:r w:rsidR="00BE6B90">
        <w:rPr>
          <w:sz w:val="28"/>
          <w:szCs w:val="28"/>
        </w:rPr>
        <w:t xml:space="preserve">ационном сообщении об аукционе, </w:t>
      </w:r>
      <w:r w:rsidR="00BF7B3E">
        <w:rPr>
          <w:sz w:val="28"/>
          <w:szCs w:val="28"/>
        </w:rPr>
        <w:t xml:space="preserve">размещенном на официальных сайтах: </w:t>
      </w:r>
      <w:hyperlink r:id="rId8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adm</w:t>
        </w:r>
        <w:r w:rsidR="00BF7B3E" w:rsidRPr="00BF7B3E">
          <w:rPr>
            <w:rStyle w:val="ac"/>
            <w:sz w:val="28"/>
            <w:szCs w:val="28"/>
          </w:rPr>
          <w:t>-</w:t>
        </w:r>
        <w:r w:rsidR="00BF7B3E" w:rsidRPr="002C2B14">
          <w:rPr>
            <w:rStyle w:val="ac"/>
            <w:sz w:val="28"/>
            <w:szCs w:val="28"/>
            <w:lang w:val="en-US"/>
          </w:rPr>
          <w:t>bruhoveckaya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BF7B3E">
          <w:rPr>
            <w:rStyle w:val="ac"/>
            <w:sz w:val="28"/>
            <w:szCs w:val="28"/>
            <w:lang w:val="en-US"/>
          </w:rPr>
          <w:t>ru</w:t>
        </w:r>
      </w:hyperlink>
      <w:r w:rsidR="00BF7B3E" w:rsidRPr="00BF7B3E">
        <w:rPr>
          <w:sz w:val="28"/>
          <w:szCs w:val="28"/>
        </w:rPr>
        <w:t xml:space="preserve"> и </w:t>
      </w:r>
      <w:hyperlink r:id="rId9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torgi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gov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ru</w:t>
        </w:r>
      </w:hyperlink>
      <w:r w:rsidR="00BF7B3E">
        <w:rPr>
          <w:sz w:val="28"/>
          <w:szCs w:val="28"/>
        </w:rPr>
        <w:t>, в течени</w:t>
      </w:r>
      <w:proofErr w:type="gramStart"/>
      <w:r w:rsidR="00BF7B3E">
        <w:rPr>
          <w:sz w:val="28"/>
          <w:szCs w:val="28"/>
        </w:rPr>
        <w:t>и</w:t>
      </w:r>
      <w:proofErr w:type="gramEnd"/>
      <w:r w:rsidR="00BF7B3E">
        <w:rPr>
          <w:sz w:val="28"/>
          <w:szCs w:val="28"/>
        </w:rPr>
        <w:t xml:space="preserve"> не менее двадцати пяти календарных дней. Время приема – в рабочие дни с 8.00 до 12.00 и с 13.00 до 16.00 часов по московскому времени по адресу: станица Брюховецкая, ули</w:t>
      </w:r>
      <w:r w:rsidR="00BE6B90">
        <w:rPr>
          <w:sz w:val="28"/>
          <w:szCs w:val="28"/>
        </w:rPr>
        <w:t>ца Тимофеева, дом 6, кабинет № 20,</w:t>
      </w:r>
      <w:r w:rsidR="00BF7B3E">
        <w:rPr>
          <w:sz w:val="28"/>
          <w:szCs w:val="28"/>
        </w:rPr>
        <w:t xml:space="preserve"> здание администрации Брюховецкого сельского поселения Брюховецкого района.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DA74DA" w:rsidRDefault="00DA74DA" w:rsidP="002E6CCA">
      <w:pPr>
        <w:ind w:firstLine="709"/>
        <w:jc w:val="both"/>
        <w:rPr>
          <w:sz w:val="28"/>
          <w:szCs w:val="28"/>
        </w:rPr>
      </w:pPr>
    </w:p>
    <w:p w:rsidR="00DA74DA" w:rsidRDefault="00DA74DA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8D4E7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  <w:u w:val="single"/>
        </w:rPr>
        <w:t>Перечень предоставляемых покупателями документов и требования к их оформлению.</w:t>
      </w:r>
    </w:p>
    <w:p w:rsidR="008D4E79" w:rsidRDefault="00732BFF" w:rsidP="002E6CCA">
      <w:pPr>
        <w:ind w:firstLine="709"/>
        <w:jc w:val="both"/>
        <w:rPr>
          <w:sz w:val="28"/>
          <w:szCs w:val="28"/>
        </w:rPr>
      </w:pPr>
      <w:r w:rsidRPr="00732BFF">
        <w:rPr>
          <w:sz w:val="28"/>
          <w:szCs w:val="28"/>
        </w:rPr>
        <w:t>Для участия в аукционе претенденты должны предоставить следующий пакет документов</w:t>
      </w:r>
      <w:r>
        <w:rPr>
          <w:sz w:val="28"/>
          <w:szCs w:val="28"/>
        </w:rPr>
        <w:t>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Юридические лица: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заверенного печатью юридического лица (при наличии печати) и подписанное его руководителем письмо);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лица: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личность, или предоставляют копии всех его листов.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</w:t>
      </w:r>
      <w:r w:rsidR="00B901A8">
        <w:rPr>
          <w:sz w:val="28"/>
          <w:szCs w:val="28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901A8">
        <w:rPr>
          <w:sz w:val="28"/>
          <w:szCs w:val="28"/>
        </w:rPr>
        <w:t>,</w:t>
      </w:r>
      <w:proofErr w:type="gramEnd"/>
      <w:r w:rsidR="00B901A8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</w:t>
      </w:r>
      <w:r w:rsidR="00EA7FC4">
        <w:rPr>
          <w:sz w:val="28"/>
          <w:szCs w:val="28"/>
        </w:rPr>
        <w:t xml:space="preserve"> их опись. Заявка и такая опись составляется в двух экземплярах, один из которых остается у продавца, другой – у претендента. В случае</w:t>
      </w:r>
      <w:proofErr w:type="gramStart"/>
      <w:r w:rsidR="00EA7FC4">
        <w:rPr>
          <w:sz w:val="28"/>
          <w:szCs w:val="28"/>
        </w:rPr>
        <w:t>,</w:t>
      </w:r>
      <w:proofErr w:type="gramEnd"/>
      <w:r w:rsidR="00EA7FC4">
        <w:rPr>
          <w:sz w:val="28"/>
          <w:szCs w:val="28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должного лица с представлением печати </w:t>
      </w:r>
      <w:r w:rsidR="00C45C06">
        <w:rPr>
          <w:sz w:val="28"/>
          <w:szCs w:val="28"/>
        </w:rPr>
        <w:t xml:space="preserve">(при наличии печати) </w:t>
      </w:r>
      <w:r w:rsidR="00EA7FC4">
        <w:rPr>
          <w:sz w:val="28"/>
          <w:szCs w:val="28"/>
        </w:rPr>
        <w:t>юри</w:t>
      </w:r>
      <w:r w:rsidR="00C45C06">
        <w:rPr>
          <w:sz w:val="28"/>
          <w:szCs w:val="28"/>
        </w:rPr>
        <w:t>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C45C0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C45C06" w:rsidRDefault="00C45C06" w:rsidP="002E6CC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  <w:u w:val="single"/>
        </w:rPr>
        <w:t>Место и срок подведения итогов приватизации.</w:t>
      </w:r>
    </w:p>
    <w:p w:rsidR="0030166D" w:rsidRDefault="00C45C06" w:rsidP="00194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участников аукциона осуществляется комиссией </w:t>
      </w:r>
      <w:r w:rsidR="00BE6B90">
        <w:rPr>
          <w:sz w:val="28"/>
          <w:szCs w:val="28"/>
        </w:rPr>
        <w:t>в течени</w:t>
      </w:r>
      <w:proofErr w:type="gramStart"/>
      <w:r w:rsidR="00BE6B90">
        <w:rPr>
          <w:sz w:val="28"/>
          <w:szCs w:val="28"/>
        </w:rPr>
        <w:t>и</w:t>
      </w:r>
      <w:proofErr w:type="gramEnd"/>
      <w:r w:rsidR="00BE6B90">
        <w:rPr>
          <w:sz w:val="28"/>
          <w:szCs w:val="28"/>
        </w:rPr>
        <w:t xml:space="preserve"> пяти </w:t>
      </w:r>
      <w:r>
        <w:rPr>
          <w:sz w:val="28"/>
          <w:szCs w:val="28"/>
        </w:rPr>
        <w:t>рабочих дней с даты окончания срока подачи заявок для участия в аукционе.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BE6B90" w:rsidRDefault="00BE6B90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определения участников аукциона – станица Брюховецкая, улица Тимофеева, дом № 6, здание администрации Брюховецкого</w:t>
      </w:r>
      <w:r w:rsidR="000B12CD">
        <w:rPr>
          <w:sz w:val="28"/>
          <w:szCs w:val="28"/>
        </w:rPr>
        <w:t xml:space="preserve">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определения участников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</w:t>
      </w:r>
      <w:r w:rsidR="00BE6B90">
        <w:rPr>
          <w:sz w:val="28"/>
          <w:szCs w:val="28"/>
        </w:rPr>
        <w:t>одится не позднее</w:t>
      </w:r>
      <w:r w:rsidR="00BE6B90" w:rsidRPr="00BE6B90">
        <w:rPr>
          <w:sz w:val="28"/>
          <w:szCs w:val="28"/>
        </w:rPr>
        <w:t xml:space="preserve"> 3-го рабочего</w:t>
      </w:r>
      <w:r w:rsidR="00BE6B90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со дня признания претендентов участниками аукциона.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аукциона – станица Брюховецкая, улица Тимофеева, дом 6, здание администрации Брюховецкого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  <w:u w:val="single"/>
        </w:rPr>
        <w:t>Порядок определения победителя.</w:t>
      </w:r>
    </w:p>
    <w:p w:rsidR="007E0904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считается участник аукциона, предложивший в ходе торгов наиболее высокую цену за имущество.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закрытой форме подаче предложения о цене в случае равенства двух и более предложений о цене имущества победителем признается тот участник, чья заявка была подана раньше других заявок.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цене, содержащие цену ниже начальной цены продажи, не рассматриваются.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  <w:u w:val="single"/>
        </w:rPr>
        <w:t>Срок заключения договора купли – продажи.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 – продажи муниципального имущества заключается с победит</w:t>
      </w:r>
      <w:r w:rsidR="00356E1A">
        <w:rPr>
          <w:sz w:val="28"/>
          <w:szCs w:val="28"/>
        </w:rPr>
        <w:t xml:space="preserve">елем </w:t>
      </w:r>
      <w:r w:rsidR="00356E1A" w:rsidRPr="00BE6B90">
        <w:rPr>
          <w:sz w:val="28"/>
          <w:szCs w:val="28"/>
        </w:rPr>
        <w:t>аукциона в течение пя</w:t>
      </w:r>
      <w:r w:rsidRPr="00BE6B90">
        <w:rPr>
          <w:sz w:val="28"/>
          <w:szCs w:val="28"/>
        </w:rPr>
        <w:t xml:space="preserve">ти рабочих дней </w:t>
      </w:r>
      <w:proofErr w:type="gramStart"/>
      <w:r w:rsidRPr="00BE6B90">
        <w:rPr>
          <w:sz w:val="28"/>
          <w:szCs w:val="28"/>
        </w:rPr>
        <w:t>с даты подведения</w:t>
      </w:r>
      <w:proofErr w:type="gramEnd"/>
      <w:r w:rsidRPr="00BE6B90">
        <w:rPr>
          <w:sz w:val="28"/>
          <w:szCs w:val="28"/>
        </w:rPr>
        <w:t xml:space="preserve"> итогов аукциона.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  <w:u w:val="single"/>
        </w:rPr>
        <w:t>Условия и сроки платежа, необходимые реквизиты счетов.</w:t>
      </w:r>
    </w:p>
    <w:p w:rsidR="00E568E5" w:rsidRDefault="00E568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производится единовременно в порядке и сроки,</w:t>
      </w:r>
      <w:r w:rsidR="00A55B98">
        <w:rPr>
          <w:sz w:val="28"/>
          <w:szCs w:val="28"/>
        </w:rPr>
        <w:t xml:space="preserve"> указанные в договоре купли-продажи имущества. Реквизиты счетов, на которые должна поступить стоимость имущества, указывается в договоре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  <w:u w:val="single"/>
        </w:rPr>
        <w:t>Порядок ознакомления покупателей с информацией об имуществе, в том числе с условиями договора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аукционе имеют право: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осмотр объекта аукциона;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документами, касающимися объекта аукциона, условиями договора купли – продажи имущества в сроки и во время, предусмотренное для приема заявок.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документами осуществляется по адресу: станица Брюховецкая, </w:t>
      </w:r>
      <w:r w:rsidR="00127AE0">
        <w:rPr>
          <w:sz w:val="28"/>
          <w:szCs w:val="28"/>
        </w:rPr>
        <w:t>улица Тимофеева, дом 6, здание администрации Брюховецкого сельского поселения Брюхо</w:t>
      </w:r>
      <w:r w:rsidR="00BE6B90">
        <w:rPr>
          <w:sz w:val="28"/>
          <w:szCs w:val="28"/>
        </w:rPr>
        <w:t>вецкого района, кабинет № 20</w:t>
      </w:r>
      <w:r w:rsidR="00127AE0">
        <w:rPr>
          <w:sz w:val="28"/>
          <w:szCs w:val="28"/>
        </w:rPr>
        <w:t xml:space="preserve"> у секретаря комиссии.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 проголосовать за признание пунктов 1-10 рассматриваемого вопроса повестки дня существенными условиями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выше обозначенного имущества.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1-10 голосовали: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356E1A" w:rsidRDefault="00356E1A" w:rsidP="00356E1A">
      <w:pPr>
        <w:ind w:firstLine="709"/>
        <w:jc w:val="center"/>
        <w:rPr>
          <w:sz w:val="28"/>
          <w:szCs w:val="28"/>
        </w:rPr>
      </w:pPr>
    </w:p>
    <w:p w:rsidR="0030166D" w:rsidRDefault="00127AE0" w:rsidP="00356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-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третьему вопросу повестки дня принято единогласно.</w:t>
      </w:r>
    </w:p>
    <w:p w:rsidR="007A2546" w:rsidRDefault="00127AE0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четвертому </w:t>
      </w:r>
      <w:r w:rsidRPr="00BE6B90">
        <w:rPr>
          <w:b/>
          <w:sz w:val="28"/>
          <w:szCs w:val="28"/>
        </w:rPr>
        <w:t>вопросу выступил</w:t>
      </w:r>
      <w:r w:rsidRPr="00BE6B90">
        <w:rPr>
          <w:sz w:val="28"/>
          <w:szCs w:val="28"/>
        </w:rPr>
        <w:t xml:space="preserve"> председатель комиссии, глава Брюховецкого сельского поселения Брюховецкого района Н.П. Балин: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Поручить секретарю комиссии в срок до 1</w:t>
      </w:r>
      <w:r w:rsidR="00DA74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A74DA">
        <w:rPr>
          <w:sz w:val="28"/>
          <w:szCs w:val="28"/>
        </w:rPr>
        <w:t>августа</w:t>
      </w:r>
      <w:r w:rsidR="00BE6B90">
        <w:rPr>
          <w:sz w:val="28"/>
          <w:szCs w:val="28"/>
        </w:rPr>
        <w:t xml:space="preserve"> </w:t>
      </w:r>
      <w:r w:rsidR="00ED31F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информационное сообщение о приватизации муниципального имущества с указанием точных сроков и дат принятия заявок, определение участников и победителя аукциона с учетом принятых комиссией решений;</w:t>
      </w:r>
    </w:p>
    <w:p w:rsidR="00127AE0" w:rsidRDefault="00127AE0" w:rsidP="002E6CCA">
      <w:pPr>
        <w:ind w:firstLine="709"/>
        <w:jc w:val="both"/>
      </w:pPr>
      <w:r>
        <w:rPr>
          <w:sz w:val="28"/>
          <w:szCs w:val="28"/>
        </w:rPr>
        <w:t xml:space="preserve">- </w:t>
      </w:r>
      <w:proofErr w:type="gramStart"/>
      <w:r w:rsidR="007645C1">
        <w:rPr>
          <w:sz w:val="28"/>
          <w:szCs w:val="28"/>
        </w:rPr>
        <w:t>разместить</w:t>
      </w:r>
      <w:proofErr w:type="gramEnd"/>
      <w:r w:rsidR="00764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сообщение о приватизации муниципального имущества на официальных сайтах: </w:t>
      </w:r>
      <w:hyperlink r:id="rId10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BF7B3E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adm</w:t>
        </w:r>
        <w:r w:rsidRPr="00BF7B3E">
          <w:rPr>
            <w:rStyle w:val="ac"/>
            <w:sz w:val="28"/>
            <w:szCs w:val="28"/>
          </w:rPr>
          <w:t>-</w:t>
        </w:r>
        <w:r w:rsidRPr="002C2B14">
          <w:rPr>
            <w:rStyle w:val="ac"/>
            <w:sz w:val="28"/>
            <w:szCs w:val="28"/>
            <w:lang w:val="en-US"/>
          </w:rPr>
          <w:t>bruhoveckaya</w:t>
        </w:r>
        <w:r w:rsidRPr="00BF7B3E">
          <w:rPr>
            <w:rStyle w:val="ac"/>
            <w:sz w:val="28"/>
            <w:szCs w:val="28"/>
          </w:rPr>
          <w:t>.</w:t>
        </w:r>
        <w:r w:rsidRPr="00BF7B3E">
          <w:rPr>
            <w:rStyle w:val="ac"/>
            <w:sz w:val="28"/>
            <w:szCs w:val="28"/>
            <w:lang w:val="en-US"/>
          </w:rPr>
          <w:t>ru</w:t>
        </w:r>
      </w:hyperlink>
      <w:r w:rsidRPr="00BF7B3E">
        <w:rPr>
          <w:sz w:val="28"/>
          <w:szCs w:val="28"/>
        </w:rPr>
        <w:t xml:space="preserve"> и </w:t>
      </w:r>
      <w:hyperlink r:id="rId11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torgi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gov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ru</w:t>
        </w:r>
      </w:hyperlink>
      <w:r>
        <w:t>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 w:rsidRPr="00127AE0">
        <w:rPr>
          <w:sz w:val="28"/>
          <w:szCs w:val="28"/>
        </w:rPr>
        <w:t xml:space="preserve">2. </w:t>
      </w:r>
      <w:r w:rsidR="007645C1">
        <w:rPr>
          <w:sz w:val="28"/>
          <w:szCs w:val="28"/>
        </w:rPr>
        <w:t>Аукцион провести в срок до 1</w:t>
      </w:r>
      <w:r w:rsidR="002F4385">
        <w:rPr>
          <w:sz w:val="28"/>
          <w:szCs w:val="28"/>
        </w:rPr>
        <w:t>5</w:t>
      </w:r>
      <w:r w:rsidR="007645C1">
        <w:rPr>
          <w:sz w:val="28"/>
          <w:szCs w:val="28"/>
        </w:rPr>
        <w:t xml:space="preserve"> </w:t>
      </w:r>
      <w:r w:rsidR="00DA74DA">
        <w:rPr>
          <w:sz w:val="28"/>
          <w:szCs w:val="28"/>
        </w:rPr>
        <w:t xml:space="preserve">сентября   </w:t>
      </w:r>
      <w:r w:rsidR="00ED31FD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предоставленное предложение голосовали: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четвертому вопросу повестки дня принято единогласно.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194BC4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194BC4">
              <w:rPr>
                <w:sz w:val="28"/>
                <w:szCs w:val="28"/>
              </w:rPr>
              <w:t xml:space="preserve">А.А. </w:t>
            </w:r>
            <w:proofErr w:type="spellStart"/>
            <w:r w:rsidR="00194BC4"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1C1D"/>
    <w:rsid w:val="000250EA"/>
    <w:rsid w:val="000412BE"/>
    <w:rsid w:val="00054523"/>
    <w:rsid w:val="00060258"/>
    <w:rsid w:val="00066A16"/>
    <w:rsid w:val="0007181B"/>
    <w:rsid w:val="000844A3"/>
    <w:rsid w:val="000902F9"/>
    <w:rsid w:val="000A5849"/>
    <w:rsid w:val="000B12CD"/>
    <w:rsid w:val="000C7756"/>
    <w:rsid w:val="000D2E41"/>
    <w:rsid w:val="000E45E4"/>
    <w:rsid w:val="000E47D9"/>
    <w:rsid w:val="000F4A6D"/>
    <w:rsid w:val="000F7852"/>
    <w:rsid w:val="00105FA7"/>
    <w:rsid w:val="0011606B"/>
    <w:rsid w:val="00127AE0"/>
    <w:rsid w:val="00146372"/>
    <w:rsid w:val="00146F32"/>
    <w:rsid w:val="00152073"/>
    <w:rsid w:val="0015646B"/>
    <w:rsid w:val="00156A53"/>
    <w:rsid w:val="00166A2D"/>
    <w:rsid w:val="00167473"/>
    <w:rsid w:val="00171B12"/>
    <w:rsid w:val="00182D7C"/>
    <w:rsid w:val="00183303"/>
    <w:rsid w:val="001937B9"/>
    <w:rsid w:val="00194BC4"/>
    <w:rsid w:val="001D126C"/>
    <w:rsid w:val="00202ABC"/>
    <w:rsid w:val="00206CCD"/>
    <w:rsid w:val="00214D4B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2F4385"/>
    <w:rsid w:val="0030166D"/>
    <w:rsid w:val="00310B68"/>
    <w:rsid w:val="0033134D"/>
    <w:rsid w:val="003422B7"/>
    <w:rsid w:val="003440A4"/>
    <w:rsid w:val="0034709C"/>
    <w:rsid w:val="00350C7B"/>
    <w:rsid w:val="00351D99"/>
    <w:rsid w:val="00353888"/>
    <w:rsid w:val="00356E1A"/>
    <w:rsid w:val="00366471"/>
    <w:rsid w:val="0037571C"/>
    <w:rsid w:val="00380CC9"/>
    <w:rsid w:val="00394AC1"/>
    <w:rsid w:val="00395A6A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B709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870F6"/>
    <w:rsid w:val="005A56E5"/>
    <w:rsid w:val="005B3AD9"/>
    <w:rsid w:val="005B5B95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87F"/>
    <w:rsid w:val="006A7E02"/>
    <w:rsid w:val="006B1F2E"/>
    <w:rsid w:val="006B3609"/>
    <w:rsid w:val="006B5D58"/>
    <w:rsid w:val="006B60E9"/>
    <w:rsid w:val="006B7594"/>
    <w:rsid w:val="006D3E53"/>
    <w:rsid w:val="006E1865"/>
    <w:rsid w:val="006E7225"/>
    <w:rsid w:val="00707863"/>
    <w:rsid w:val="0071085F"/>
    <w:rsid w:val="00711565"/>
    <w:rsid w:val="00732BFF"/>
    <w:rsid w:val="00736D9C"/>
    <w:rsid w:val="00763668"/>
    <w:rsid w:val="007645C1"/>
    <w:rsid w:val="00773D13"/>
    <w:rsid w:val="007741C0"/>
    <w:rsid w:val="0077651B"/>
    <w:rsid w:val="0077688C"/>
    <w:rsid w:val="007A2546"/>
    <w:rsid w:val="007A2F3A"/>
    <w:rsid w:val="007E0904"/>
    <w:rsid w:val="007E588D"/>
    <w:rsid w:val="007F7A9B"/>
    <w:rsid w:val="0080193F"/>
    <w:rsid w:val="008145CC"/>
    <w:rsid w:val="00820E59"/>
    <w:rsid w:val="00825C79"/>
    <w:rsid w:val="00837990"/>
    <w:rsid w:val="00845AE1"/>
    <w:rsid w:val="00862226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A489C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9F40D9"/>
    <w:rsid w:val="00A0410E"/>
    <w:rsid w:val="00A1158A"/>
    <w:rsid w:val="00A23520"/>
    <w:rsid w:val="00A24281"/>
    <w:rsid w:val="00A40C46"/>
    <w:rsid w:val="00A55B98"/>
    <w:rsid w:val="00A674C6"/>
    <w:rsid w:val="00A764C6"/>
    <w:rsid w:val="00AA5992"/>
    <w:rsid w:val="00AB3B6B"/>
    <w:rsid w:val="00AB660C"/>
    <w:rsid w:val="00AC02E1"/>
    <w:rsid w:val="00AD0EB9"/>
    <w:rsid w:val="00AD79B6"/>
    <w:rsid w:val="00AF2AE5"/>
    <w:rsid w:val="00B221D0"/>
    <w:rsid w:val="00B35ECE"/>
    <w:rsid w:val="00B36DEE"/>
    <w:rsid w:val="00B669D2"/>
    <w:rsid w:val="00B81DAD"/>
    <w:rsid w:val="00B84E9D"/>
    <w:rsid w:val="00B901A8"/>
    <w:rsid w:val="00BD0BC1"/>
    <w:rsid w:val="00BE6B90"/>
    <w:rsid w:val="00BF372A"/>
    <w:rsid w:val="00BF7B3E"/>
    <w:rsid w:val="00C060D3"/>
    <w:rsid w:val="00C07DDF"/>
    <w:rsid w:val="00C1157E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978BE"/>
    <w:rsid w:val="00DA21A8"/>
    <w:rsid w:val="00DA74DA"/>
    <w:rsid w:val="00DF1EE6"/>
    <w:rsid w:val="00E00DCB"/>
    <w:rsid w:val="00E064AB"/>
    <w:rsid w:val="00E0744D"/>
    <w:rsid w:val="00E11B3A"/>
    <w:rsid w:val="00E22B5D"/>
    <w:rsid w:val="00E33666"/>
    <w:rsid w:val="00E36185"/>
    <w:rsid w:val="00E501D0"/>
    <w:rsid w:val="00E568E5"/>
    <w:rsid w:val="00E57105"/>
    <w:rsid w:val="00E57D65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D31FD"/>
    <w:rsid w:val="00ED6927"/>
    <w:rsid w:val="00EF5304"/>
    <w:rsid w:val="00F110AC"/>
    <w:rsid w:val="00F121DB"/>
    <w:rsid w:val="00F24634"/>
    <w:rsid w:val="00F4073D"/>
    <w:rsid w:val="00F40AE3"/>
    <w:rsid w:val="00F5688F"/>
    <w:rsid w:val="00F66117"/>
    <w:rsid w:val="00F76461"/>
    <w:rsid w:val="00F87514"/>
    <w:rsid w:val="00F9313A"/>
    <w:rsid w:val="00F97C43"/>
    <w:rsid w:val="00FA4013"/>
    <w:rsid w:val="00FB4E64"/>
    <w:rsid w:val="00FC13C7"/>
    <w:rsid w:val="00FD4939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255-1886-4DAC-92D5-0A0BCFDF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8</Pages>
  <Words>1878</Words>
  <Characters>13805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47</cp:revision>
  <cp:lastPrinted>2016-07-11T11:54:00Z</cp:lastPrinted>
  <dcterms:created xsi:type="dcterms:W3CDTF">2015-05-20T06:21:00Z</dcterms:created>
  <dcterms:modified xsi:type="dcterms:W3CDTF">2016-07-13T10:12:00Z</dcterms:modified>
</cp:coreProperties>
</file>